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38" w:rsidRPr="005F0F38" w:rsidRDefault="005F0F38" w:rsidP="005F0F38">
      <w:pPr>
        <w:jc w:val="center"/>
        <w:rPr>
          <w:b/>
          <w:sz w:val="28"/>
          <w:szCs w:val="28"/>
        </w:rPr>
      </w:pPr>
      <w:r w:rsidRPr="005F0F38">
        <w:rPr>
          <w:b/>
          <w:sz w:val="28"/>
          <w:szCs w:val="28"/>
        </w:rPr>
        <w:t>ASIE</w:t>
      </w:r>
    </w:p>
    <w:p w:rsidR="00E2639D" w:rsidRPr="005F0F38" w:rsidRDefault="00DD6578" w:rsidP="005F0F38">
      <w:pPr>
        <w:rPr>
          <w:b/>
          <w:sz w:val="24"/>
          <w:szCs w:val="24"/>
        </w:rPr>
      </w:pPr>
      <w:r w:rsidRPr="005F0F38">
        <w:rPr>
          <w:b/>
          <w:sz w:val="24"/>
          <w:szCs w:val="24"/>
        </w:rPr>
        <w:t xml:space="preserve">Vodstvo </w:t>
      </w:r>
    </w:p>
    <w:p w:rsidR="00DD6578" w:rsidRDefault="00DD6578" w:rsidP="00361AB2">
      <w:pPr>
        <w:pStyle w:val="Odstavecseseznamem"/>
        <w:numPr>
          <w:ilvl w:val="0"/>
          <w:numId w:val="1"/>
        </w:numPr>
        <w:spacing w:line="360" w:lineRule="auto"/>
      </w:pPr>
      <w:r>
        <w:t>pro Asii jsou typické mohutné řeky:</w:t>
      </w:r>
    </w:p>
    <w:p w:rsidR="00DD6578" w:rsidRDefault="00DD6578" w:rsidP="00361AB2">
      <w:pPr>
        <w:pStyle w:val="Odstavecseseznamem"/>
        <w:numPr>
          <w:ilvl w:val="0"/>
          <w:numId w:val="2"/>
        </w:numPr>
        <w:spacing w:line="360" w:lineRule="auto"/>
      </w:pPr>
      <w:r>
        <w:t>řeky ústící do Severního ledového oceánu: Ob, Jenisej, Lena</w:t>
      </w:r>
    </w:p>
    <w:p w:rsidR="00DD6578" w:rsidRDefault="00DD6578" w:rsidP="00361AB2">
      <w:pPr>
        <w:pStyle w:val="Odstavecseseznamem"/>
        <w:numPr>
          <w:ilvl w:val="0"/>
          <w:numId w:val="2"/>
        </w:numPr>
        <w:spacing w:line="360" w:lineRule="auto"/>
      </w:pPr>
      <w:r>
        <w:t xml:space="preserve">řeky ústící do Tichého oceánu: Amur, </w:t>
      </w:r>
      <w:proofErr w:type="spellStart"/>
      <w:r>
        <w:t>Huang</w:t>
      </w:r>
      <w:proofErr w:type="spellEnd"/>
      <w:r>
        <w:t xml:space="preserve"> He, </w:t>
      </w:r>
      <w:proofErr w:type="spellStart"/>
      <w:r>
        <w:t>Chang</w:t>
      </w:r>
      <w:proofErr w:type="spellEnd"/>
      <w:r>
        <w:t xml:space="preserve"> </w:t>
      </w:r>
      <w:proofErr w:type="spellStart"/>
      <w:r>
        <w:t>Jiang</w:t>
      </w:r>
      <w:proofErr w:type="spellEnd"/>
      <w:r>
        <w:t>, Mekong</w:t>
      </w:r>
    </w:p>
    <w:p w:rsidR="00DD6578" w:rsidRDefault="00DD6578" w:rsidP="00361AB2">
      <w:pPr>
        <w:pStyle w:val="Odstavecseseznamem"/>
        <w:numPr>
          <w:ilvl w:val="0"/>
          <w:numId w:val="2"/>
        </w:numPr>
        <w:spacing w:line="360" w:lineRule="auto"/>
      </w:pPr>
      <w:r>
        <w:t>řeky ústící do Indického oceánu: In</w:t>
      </w:r>
      <w:r w:rsidR="00341AE0">
        <w:t>dus, Ganga, Brahmaputra</w:t>
      </w:r>
    </w:p>
    <w:p w:rsidR="00DD6578" w:rsidRDefault="00DD6578" w:rsidP="00361AB2">
      <w:pPr>
        <w:pStyle w:val="Odstavecseseznamem"/>
        <w:numPr>
          <w:ilvl w:val="0"/>
          <w:numId w:val="2"/>
        </w:numPr>
        <w:spacing w:line="360" w:lineRule="auto"/>
      </w:pPr>
      <w:r>
        <w:t xml:space="preserve">řeky ústící do Perského zálivu: Eufrat a </w:t>
      </w:r>
      <w:proofErr w:type="spellStart"/>
      <w:r>
        <w:t>Tygris</w:t>
      </w:r>
      <w:proofErr w:type="spellEnd"/>
    </w:p>
    <w:p w:rsidR="00DD6578" w:rsidRDefault="00DD6578" w:rsidP="00361AB2">
      <w:pPr>
        <w:pStyle w:val="Odstavecseseznamem"/>
        <w:numPr>
          <w:ilvl w:val="0"/>
          <w:numId w:val="2"/>
        </w:numPr>
        <w:spacing w:line="360" w:lineRule="auto"/>
      </w:pPr>
      <w:r>
        <w:t>řeky ústící do Aralského jezera: Amudarja, Syrdarja</w:t>
      </w:r>
    </w:p>
    <w:p w:rsidR="00DD6578" w:rsidRDefault="00DD6578" w:rsidP="00361AB2">
      <w:pPr>
        <w:pStyle w:val="Odstavecseseznamem"/>
        <w:numPr>
          <w:ilvl w:val="0"/>
          <w:numId w:val="1"/>
        </w:numPr>
        <w:spacing w:line="360" w:lineRule="auto"/>
      </w:pPr>
      <w:r>
        <w:t>na mnoha řekách jsou budovány ohromné přehrady, které jsou využívány k</w:t>
      </w:r>
      <w:r w:rsidR="00406CB6">
        <w:t> výrobě elektrické energie a také chrání obyvatelstvo před ničivými povodněmi</w:t>
      </w:r>
    </w:p>
    <w:p w:rsidR="00035491" w:rsidRDefault="00035491" w:rsidP="00361AB2">
      <w:pPr>
        <w:pStyle w:val="Odstavecseseznamem"/>
        <w:numPr>
          <w:ilvl w:val="0"/>
          <w:numId w:val="1"/>
        </w:numPr>
        <w:spacing w:line="360" w:lineRule="auto"/>
      </w:pPr>
      <w:r>
        <w:t xml:space="preserve">největší přehradou a zároveň největší vodní elektrárnou světa jsou Tři soutěsky na řece </w:t>
      </w:r>
      <w:proofErr w:type="spellStart"/>
      <w:r>
        <w:t>Chang</w:t>
      </w:r>
      <w:proofErr w:type="spellEnd"/>
      <w:r>
        <w:t xml:space="preserve"> </w:t>
      </w:r>
      <w:proofErr w:type="spellStart"/>
      <w:r>
        <w:t>Jiang</w:t>
      </w:r>
      <w:proofErr w:type="spellEnd"/>
    </w:p>
    <w:p w:rsidR="00035491" w:rsidRDefault="00035491" w:rsidP="00361AB2">
      <w:pPr>
        <w:pStyle w:val="Odstavecseseznamem"/>
        <w:spacing w:line="360" w:lineRule="auto"/>
      </w:pPr>
    </w:p>
    <w:p w:rsidR="00A61552" w:rsidRDefault="00006E26" w:rsidP="00A61552">
      <w:pPr>
        <w:pStyle w:val="Odstavecseseznamem"/>
        <w:spacing w:line="360" w:lineRule="auto"/>
      </w:pPr>
      <w:hyperlink r:id="rId5" w:history="1">
        <w:r w:rsidR="00035491">
          <w:rPr>
            <w:rStyle w:val="Hypertextovodkaz"/>
          </w:rPr>
          <w:t>https://www.televizeseznam.cz/video/nej/nejvetsi-a-nejvykonnejsi-elektrarna-na-svete-263247</w:t>
        </w:r>
      </w:hyperlink>
    </w:p>
    <w:p w:rsidR="00A61552" w:rsidRDefault="00A61552" w:rsidP="00A61552">
      <w:pPr>
        <w:pStyle w:val="Odstavecseseznamem"/>
        <w:spacing w:line="360" w:lineRule="auto"/>
      </w:pPr>
    </w:p>
    <w:p w:rsidR="00DD6578" w:rsidRDefault="00CC41CF" w:rsidP="00361AB2">
      <w:pPr>
        <w:pStyle w:val="Odstavecseseznamem"/>
        <w:numPr>
          <w:ilvl w:val="0"/>
          <w:numId w:val="1"/>
        </w:numPr>
        <w:spacing w:line="360" w:lineRule="auto"/>
      </w:pPr>
      <w:r>
        <w:t>největším jezerem Asie (a zároveň celého světa) je Kaspické moře, které původně bylo mořem, ale když ztratilo spojení s oceánem, stalo se jezerem (jeho voda je dodnes slaná)</w:t>
      </w:r>
    </w:p>
    <w:p w:rsidR="00CC41CF" w:rsidRDefault="00CC41CF" w:rsidP="00361AB2">
      <w:pPr>
        <w:pStyle w:val="Odstavecseseznamem"/>
        <w:numPr>
          <w:ilvl w:val="0"/>
          <w:numId w:val="1"/>
        </w:numPr>
        <w:spacing w:line="360" w:lineRule="auto"/>
      </w:pPr>
      <w:r>
        <w:t>mezi další slaná jezera patří Aralské jezero a Mrtvé moře</w:t>
      </w:r>
    </w:p>
    <w:p w:rsidR="00EE35C2" w:rsidRDefault="00EE35C2" w:rsidP="00361AB2">
      <w:pPr>
        <w:pStyle w:val="Odstavecseseznamem"/>
        <w:numPr>
          <w:ilvl w:val="0"/>
          <w:numId w:val="1"/>
        </w:numPr>
        <w:spacing w:line="360" w:lineRule="auto"/>
      </w:pPr>
      <w:r>
        <w:t>v </w:t>
      </w:r>
      <w:proofErr w:type="gramStart"/>
      <w:r>
        <w:t xml:space="preserve">severní </w:t>
      </w:r>
      <w:r w:rsidR="00361AB2">
        <w:t xml:space="preserve"> </w:t>
      </w:r>
      <w:r>
        <w:t>Asii</w:t>
      </w:r>
      <w:proofErr w:type="gramEnd"/>
      <w:r>
        <w:t xml:space="preserve"> se nachází nejhlubší jezero světa - Bajkal</w:t>
      </w:r>
    </w:p>
    <w:p w:rsidR="00035491" w:rsidRDefault="00035491" w:rsidP="00361AB2">
      <w:pPr>
        <w:pStyle w:val="Odstavecseseznamem"/>
        <w:spacing w:line="360" w:lineRule="auto"/>
      </w:pPr>
    </w:p>
    <w:p w:rsidR="00361AB2" w:rsidRDefault="00006E26" w:rsidP="00A61552">
      <w:pPr>
        <w:pStyle w:val="Odstavecseseznamem"/>
        <w:spacing w:line="360" w:lineRule="auto"/>
      </w:pPr>
      <w:hyperlink r:id="rId6" w:history="1">
        <w:r w:rsidR="00035491">
          <w:rPr>
            <w:rStyle w:val="Hypertextovodkaz"/>
          </w:rPr>
          <w:t>https://www.televizeseznam.cz/video/nej/bajkal-magicky-krasne-jezero-je-nejstarsi-i-nejhlubsi-na-svete-263332</w:t>
        </w:r>
      </w:hyperlink>
    </w:p>
    <w:p w:rsidR="00A61552" w:rsidRPr="00A61552" w:rsidRDefault="00A61552" w:rsidP="00A61552">
      <w:pPr>
        <w:pStyle w:val="Odstavecseseznamem"/>
        <w:spacing w:line="360" w:lineRule="auto"/>
      </w:pPr>
    </w:p>
    <w:p w:rsidR="00EE35C2" w:rsidRPr="00361AB2" w:rsidRDefault="00EE35C2" w:rsidP="00A61552">
      <w:pPr>
        <w:spacing w:line="240" w:lineRule="auto"/>
        <w:rPr>
          <w:b/>
          <w:sz w:val="24"/>
          <w:szCs w:val="24"/>
        </w:rPr>
      </w:pPr>
      <w:r w:rsidRPr="00361AB2">
        <w:rPr>
          <w:b/>
          <w:sz w:val="24"/>
          <w:szCs w:val="24"/>
        </w:rPr>
        <w:t>Přírodní krajiny</w:t>
      </w:r>
    </w:p>
    <w:p w:rsidR="00361AB2" w:rsidRDefault="00EE35C2" w:rsidP="00A61552">
      <w:pPr>
        <w:pStyle w:val="Odstavecseseznamem"/>
        <w:numPr>
          <w:ilvl w:val="0"/>
          <w:numId w:val="1"/>
        </w:numPr>
        <w:spacing w:line="240" w:lineRule="auto"/>
      </w:pPr>
      <w:r>
        <w:t>asijská příroda je velmi rozmanitá a najdeme zde všechny typy přírodních krajin</w:t>
      </w:r>
    </w:p>
    <w:p w:rsidR="00361AB2" w:rsidRDefault="00361AB2" w:rsidP="00A61552">
      <w:pPr>
        <w:spacing w:line="240" w:lineRule="auto"/>
      </w:pPr>
      <w:r>
        <w:t xml:space="preserve">1) </w:t>
      </w:r>
      <w:r w:rsidR="00EE35C2">
        <w:t xml:space="preserve">Polární pustiny </w:t>
      </w:r>
    </w:p>
    <w:p w:rsidR="00EE35C2" w:rsidRDefault="00361AB2" w:rsidP="00A61552">
      <w:pPr>
        <w:spacing w:line="240" w:lineRule="auto"/>
      </w:pPr>
      <w:r>
        <w:t xml:space="preserve">- </w:t>
      </w:r>
      <w:r w:rsidR="00EE35C2">
        <w:t>oblasti věčného sněhu a ledu</w:t>
      </w:r>
    </w:p>
    <w:p w:rsidR="00EE35C2" w:rsidRDefault="00EE35C2" w:rsidP="00A61552">
      <w:pPr>
        <w:spacing w:line="240" w:lineRule="auto"/>
      </w:pPr>
      <w:r>
        <w:t>- typičtí živočichové: medvěd lední, tuleň, mrož</w:t>
      </w:r>
    </w:p>
    <w:p w:rsidR="00361AB2" w:rsidRDefault="00EE35C2" w:rsidP="00A61552">
      <w:pPr>
        <w:spacing w:line="240" w:lineRule="auto"/>
      </w:pPr>
      <w:r>
        <w:t xml:space="preserve">2) Tundra </w:t>
      </w:r>
    </w:p>
    <w:p w:rsidR="00EE35C2" w:rsidRDefault="00361AB2" w:rsidP="00A61552">
      <w:pPr>
        <w:spacing w:line="240" w:lineRule="auto"/>
      </w:pPr>
      <w:r>
        <w:t xml:space="preserve">- </w:t>
      </w:r>
      <w:r w:rsidR="00EE35C2">
        <w:t xml:space="preserve">bezlesá </w:t>
      </w:r>
      <w:r w:rsidR="00A61552">
        <w:t>krajina mechů a lišejní</w:t>
      </w:r>
      <w:r w:rsidR="00EE35C2">
        <w:t>ků</w:t>
      </w:r>
    </w:p>
    <w:p w:rsidR="00EE35C2" w:rsidRDefault="00EE35C2" w:rsidP="00A61552">
      <w:pPr>
        <w:spacing w:line="240" w:lineRule="auto"/>
      </w:pPr>
      <w:r>
        <w:t xml:space="preserve">- směrem k jihu </w:t>
      </w:r>
      <w:r w:rsidR="008A3526">
        <w:t xml:space="preserve">přibývají stromy a </w:t>
      </w:r>
      <w:r>
        <w:t>tundra</w:t>
      </w:r>
      <w:r w:rsidR="008A3526">
        <w:t xml:space="preserve"> se postupně </w:t>
      </w:r>
      <w:r>
        <w:t>mění v</w:t>
      </w:r>
      <w:r w:rsidR="008A3526">
        <w:t> </w:t>
      </w:r>
      <w:proofErr w:type="spellStart"/>
      <w:r>
        <w:t>lesotundru</w:t>
      </w:r>
      <w:proofErr w:type="spellEnd"/>
    </w:p>
    <w:p w:rsidR="008A3526" w:rsidRDefault="008A3526" w:rsidP="00A61552">
      <w:pPr>
        <w:spacing w:line="240" w:lineRule="auto"/>
      </w:pPr>
      <w:r>
        <w:lastRenderedPageBreak/>
        <w:t>- typičtí živočichové: sob polární, liška polární, lumík</w:t>
      </w:r>
    </w:p>
    <w:p w:rsidR="00361AB2" w:rsidRDefault="008A3526" w:rsidP="00A61552">
      <w:pPr>
        <w:spacing w:line="240" w:lineRule="auto"/>
      </w:pPr>
      <w:r>
        <w:t xml:space="preserve">3) Tajga </w:t>
      </w:r>
    </w:p>
    <w:p w:rsidR="008A3526" w:rsidRDefault="00361AB2" w:rsidP="00A61552">
      <w:pPr>
        <w:spacing w:line="240" w:lineRule="auto"/>
      </w:pPr>
      <w:r>
        <w:t>- r</w:t>
      </w:r>
      <w:r w:rsidR="008A3526">
        <w:t>ozsáhlý pás jehličnatých lesů (především na území Ruska)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typičtí živočichové: vlk obecný, liška obecná, jelen, los, medvěd hnědý, tygr ussurijský</w:t>
      </w:r>
    </w:p>
    <w:p w:rsidR="00361AB2" w:rsidRDefault="008A3526" w:rsidP="00A61552">
      <w:pPr>
        <w:spacing w:line="240" w:lineRule="auto"/>
      </w:pPr>
      <w:r>
        <w:t>4) Lesostep, step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krajina s úrodnou půdou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typičtí živočichové: králík divoký, drobní hlodavci, divoké kozy, ovce, koně</w:t>
      </w:r>
    </w:p>
    <w:p w:rsidR="00361AB2" w:rsidRDefault="008A3526" w:rsidP="00A61552">
      <w:pPr>
        <w:spacing w:line="240" w:lineRule="auto"/>
      </w:pPr>
      <w:r>
        <w:t xml:space="preserve">5) Poušť, polopoušť 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život se soustřeďuje především v oázách, kde se chovají velbloudi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typičtí živočichové: hadi, štíři</w:t>
      </w:r>
    </w:p>
    <w:p w:rsidR="00361AB2" w:rsidRDefault="008A3526" w:rsidP="00A61552">
      <w:pPr>
        <w:spacing w:line="240" w:lineRule="auto"/>
      </w:pPr>
      <w:r>
        <w:t xml:space="preserve">6) Monzunový les </w:t>
      </w:r>
    </w:p>
    <w:p w:rsidR="008A3526" w:rsidRDefault="00361AB2" w:rsidP="00A61552">
      <w:pPr>
        <w:spacing w:line="240" w:lineRule="auto"/>
      </w:pPr>
      <w:r>
        <w:t xml:space="preserve">- </w:t>
      </w:r>
      <w:r w:rsidR="008A3526">
        <w:t>střídají se zde zimní (období sucha) a letní (období dešťů) monzuny</w:t>
      </w:r>
    </w:p>
    <w:p w:rsidR="005F0F38" w:rsidRDefault="00361AB2" w:rsidP="00A61552">
      <w:pPr>
        <w:spacing w:line="240" w:lineRule="auto"/>
      </w:pPr>
      <w:r>
        <w:t xml:space="preserve">- </w:t>
      </w:r>
      <w:r w:rsidR="005F0F38">
        <w:t>typičtí živočichové: gazela, buvol, nosorožec indický, slon indický, panda velká (pouze v Číně)</w:t>
      </w:r>
    </w:p>
    <w:p w:rsidR="00361AB2" w:rsidRDefault="005F0F38" w:rsidP="00A61552">
      <w:pPr>
        <w:spacing w:line="240" w:lineRule="auto"/>
      </w:pPr>
      <w:r>
        <w:t>7) Tropický deštný les</w:t>
      </w:r>
    </w:p>
    <w:p w:rsidR="00361AB2" w:rsidRDefault="00361AB2" w:rsidP="00A61552">
      <w:pPr>
        <w:spacing w:line="240" w:lineRule="auto"/>
      </w:pPr>
      <w:r>
        <w:t xml:space="preserve">- </w:t>
      </w:r>
      <w:r w:rsidR="005F0F38">
        <w:t>oblast s velkým množstvím srážek a stálou teplotou nad 20˚</w:t>
      </w:r>
    </w:p>
    <w:p w:rsidR="00A61552" w:rsidRDefault="00361AB2" w:rsidP="00A61552">
      <w:pPr>
        <w:spacing w:line="240" w:lineRule="auto"/>
      </w:pPr>
      <w:r>
        <w:t xml:space="preserve">- </w:t>
      </w:r>
      <w:r w:rsidR="005F0F38">
        <w:t>typičtí živočichové: hmyz, plazi, orangutan, tygr</w:t>
      </w:r>
    </w:p>
    <w:p w:rsidR="00A61552" w:rsidRDefault="00A61552" w:rsidP="005F0F38"/>
    <w:p w:rsidR="00A61552" w:rsidRDefault="00006E26" w:rsidP="005F0F38">
      <w:hyperlink r:id="rId7" w:history="1">
        <w:r w:rsidR="00A61552">
          <w:rPr>
            <w:rStyle w:val="Hypertextovodkaz"/>
          </w:rPr>
          <w:t>https://www.youtube.com/watch?v=a0ia2_8PHRg</w:t>
        </w:r>
      </w:hyperlink>
    </w:p>
    <w:p w:rsidR="005F0F38" w:rsidRDefault="005F0F38" w:rsidP="008A3526"/>
    <w:p w:rsidR="008A3526" w:rsidRDefault="008A3526" w:rsidP="008A3526"/>
    <w:p w:rsidR="008A3526" w:rsidRDefault="008A3526" w:rsidP="008A3526"/>
    <w:p w:rsidR="008A3526" w:rsidRDefault="008A3526" w:rsidP="00EE35C2"/>
    <w:sectPr w:rsidR="008A3526" w:rsidSect="003E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C01"/>
    <w:multiLevelType w:val="hybridMultilevel"/>
    <w:tmpl w:val="E8C68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E3B91"/>
    <w:multiLevelType w:val="hybridMultilevel"/>
    <w:tmpl w:val="8F1E05C2"/>
    <w:lvl w:ilvl="0" w:tplc="570A8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8121D"/>
    <w:multiLevelType w:val="hybridMultilevel"/>
    <w:tmpl w:val="4BF8F1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6578"/>
    <w:rsid w:val="00006E26"/>
    <w:rsid w:val="00035491"/>
    <w:rsid w:val="00341AE0"/>
    <w:rsid w:val="00361AB2"/>
    <w:rsid w:val="003E421C"/>
    <w:rsid w:val="00406CB6"/>
    <w:rsid w:val="005F0F38"/>
    <w:rsid w:val="006F146C"/>
    <w:rsid w:val="008A3526"/>
    <w:rsid w:val="0090138E"/>
    <w:rsid w:val="00907834"/>
    <w:rsid w:val="00A61552"/>
    <w:rsid w:val="00CC41CF"/>
    <w:rsid w:val="00DD6578"/>
    <w:rsid w:val="00E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2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57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354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0ia2_8PH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evizeseznam.cz/video/nej/bajkal-magicky-krasne-jezero-je-nejstarsi-i-nejhlubsi-na-svete-263332" TargetMode="External"/><Relationship Id="rId5" Type="http://schemas.openxmlformats.org/officeDocument/2006/relationships/hyperlink" Target="https://www.televizeseznam.cz/video/nej/nejvetsi-a-nejvykonnejsi-elektrarna-na-svete-2632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7</cp:revision>
  <dcterms:created xsi:type="dcterms:W3CDTF">2020-04-22T13:32:00Z</dcterms:created>
  <dcterms:modified xsi:type="dcterms:W3CDTF">2020-04-22T19:22:00Z</dcterms:modified>
</cp:coreProperties>
</file>